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4A878" w14:textId="77777777" w:rsidR="00F30B80" w:rsidRPr="00F30B80" w:rsidRDefault="00F30B80" w:rsidP="00F30B80">
      <w:pPr>
        <w:spacing w:before="48" w:after="144" w:line="288" w:lineRule="atLeast"/>
        <w:outlineLvl w:val="2"/>
        <w:rPr>
          <w:rFonts w:ascii="Montserrat" w:eastAsia="Times New Roman" w:hAnsi="Montserrat" w:cs="Times New Roman"/>
          <w:b/>
          <w:bCs/>
          <w:color w:val="0C324E"/>
          <w:kern w:val="0"/>
          <w:sz w:val="41"/>
          <w:szCs w:val="41"/>
          <w:lang w:eastAsia="ru-RU"/>
          <w14:ligatures w14:val="none"/>
        </w:rPr>
      </w:pPr>
      <w:r w:rsidRPr="00F30B80">
        <w:rPr>
          <w:rFonts w:ascii="Montserrat" w:eastAsia="Times New Roman" w:hAnsi="Montserrat" w:cs="Times New Roman"/>
          <w:b/>
          <w:bCs/>
          <w:color w:val="0C324E"/>
          <w:kern w:val="0"/>
          <w:sz w:val="41"/>
          <w:szCs w:val="41"/>
          <w:lang w:eastAsia="ru-RU"/>
          <w14:ligatures w14:val="none"/>
        </w:rPr>
        <w:t>Признаки коррупции</w:t>
      </w:r>
    </w:p>
    <w:p w14:paraId="552FCFCB" w14:textId="77777777" w:rsidR="00F30B80" w:rsidRPr="00F30B80" w:rsidRDefault="00F30B80" w:rsidP="00F30B80">
      <w:pPr>
        <w:spacing w:after="24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F30B80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Особенностью современной коррупции в РФ является ее институциональный характер, формирование коррупционных «цепочек» и сетей, проникновение во все сферы государственного управления (судебная система, правоохранительные органы и специальные службы, армия, образование, медицина и др.), в результате чего ставится под угрозу деятельность государственных институтов и обеспечение национальной безопасности.</w:t>
      </w:r>
    </w:p>
    <w:p w14:paraId="26439489" w14:textId="77777777" w:rsidR="00F30B80" w:rsidRPr="00F30B80" w:rsidRDefault="00F30B80" w:rsidP="00F30B80">
      <w:pPr>
        <w:spacing w:after="24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F30B80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Коррупция в современной России носит системный характер и широко распространена по всем регионам страны и на всех уровнях государственной и муниципальной власти. Наибольшую опасность представляет коррупция должностных лиц.</w:t>
      </w:r>
    </w:p>
    <w:p w14:paraId="09A613EE" w14:textId="77777777" w:rsidR="00F30B80" w:rsidRPr="00F30B80" w:rsidRDefault="00F30B80" w:rsidP="00F30B80">
      <w:pPr>
        <w:spacing w:after="24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F30B80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Коррупция в подавляющей своей части является латентной (скрытой или скрываемой). Это очень жизнеспособная система, которая обеспечивает свою безопасность благодаря круговой поруке и тому, что она фактически бесконтрольна и не способна к самоочищению.</w:t>
      </w:r>
    </w:p>
    <w:p w14:paraId="435741DD" w14:textId="77777777" w:rsidR="00F30B80" w:rsidRPr="00F30B80" w:rsidRDefault="00F30B80" w:rsidP="00F30B80">
      <w:pPr>
        <w:spacing w:after="24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F30B80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Коррупция в большинстве случаев характеризуется наличием:</w:t>
      </w:r>
    </w:p>
    <w:p w14:paraId="0586A22A" w14:textId="77777777" w:rsidR="00F30B80" w:rsidRPr="00F30B80" w:rsidRDefault="00F30B80" w:rsidP="00F30B80">
      <w:pPr>
        <w:numPr>
          <w:ilvl w:val="0"/>
          <w:numId w:val="5"/>
        </w:numPr>
        <w:spacing w:before="100" w:beforeAutospacing="1" w:after="24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F30B80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четкой мотивационной составляющей деятельности субъектов коррупции, имеющих конкретную личную заинтересованность;</w:t>
      </w:r>
    </w:p>
    <w:p w14:paraId="1907E7CC" w14:textId="77777777" w:rsidR="00F30B80" w:rsidRPr="00F30B80" w:rsidRDefault="00F30B80" w:rsidP="00F30B80">
      <w:pPr>
        <w:numPr>
          <w:ilvl w:val="0"/>
          <w:numId w:val="5"/>
        </w:numPr>
        <w:spacing w:before="100" w:beforeAutospacing="1" w:after="24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F30B80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материальных и нематериальных благ, которые являются целью приложения коррупционных усилий;</w:t>
      </w:r>
    </w:p>
    <w:p w14:paraId="5F543BF9" w14:textId="77777777" w:rsidR="00F30B80" w:rsidRPr="00F30B80" w:rsidRDefault="00F30B80" w:rsidP="00F30B80">
      <w:pPr>
        <w:numPr>
          <w:ilvl w:val="0"/>
          <w:numId w:val="5"/>
        </w:numPr>
        <w:spacing w:before="100" w:beforeAutospacing="1" w:after="24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F30B80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деструктивной направленности коррупционного воздействия, проявляющегося в причинении определенного ущерба охраняемым законом правам и интересам.</w:t>
      </w:r>
    </w:p>
    <w:p w14:paraId="3D8DA882" w14:textId="77777777" w:rsidR="00F30B80" w:rsidRPr="00F30B80" w:rsidRDefault="00F30B80" w:rsidP="00F30B80">
      <w:pPr>
        <w:spacing w:after="24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F30B80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Иными словами, к определяющим признакам коррупции в РФ в настоящее время необходимо отнести следующие:</w:t>
      </w:r>
    </w:p>
    <w:p w14:paraId="7E865006" w14:textId="77777777" w:rsidR="00F30B80" w:rsidRPr="00F30B80" w:rsidRDefault="00F30B80" w:rsidP="00F30B80">
      <w:pPr>
        <w:numPr>
          <w:ilvl w:val="0"/>
          <w:numId w:val="6"/>
        </w:numPr>
        <w:spacing w:before="100" w:beforeAutospacing="1" w:after="24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F30B80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коррупция является целостным многоуровневым и многомерным социально-правовым явлением;</w:t>
      </w:r>
    </w:p>
    <w:p w14:paraId="01B8FD5B" w14:textId="77777777" w:rsidR="00F30B80" w:rsidRPr="00F30B80" w:rsidRDefault="00F30B80" w:rsidP="00F30B80">
      <w:pPr>
        <w:numPr>
          <w:ilvl w:val="0"/>
          <w:numId w:val="6"/>
        </w:numPr>
        <w:spacing w:before="100" w:beforeAutospacing="1" w:after="24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F30B80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коррупция представляет собой системное образование;</w:t>
      </w:r>
    </w:p>
    <w:p w14:paraId="30DC333F" w14:textId="77777777" w:rsidR="00F30B80" w:rsidRPr="00F30B80" w:rsidRDefault="00F30B80" w:rsidP="00F30B80">
      <w:pPr>
        <w:numPr>
          <w:ilvl w:val="0"/>
          <w:numId w:val="6"/>
        </w:numPr>
        <w:spacing w:before="100" w:beforeAutospacing="1" w:after="24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F30B80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субъектами коррупции являются государственные, муниципальные или иные публичные служащие, либо служащие коммерческих или иных организаций (в том числе международных), а при пассивном подкупе – и физические лица;</w:t>
      </w:r>
    </w:p>
    <w:p w14:paraId="0AA6D1A8" w14:textId="77777777" w:rsidR="00F30B80" w:rsidRPr="00F30B80" w:rsidRDefault="00F30B80" w:rsidP="00F30B80">
      <w:pPr>
        <w:numPr>
          <w:ilvl w:val="0"/>
          <w:numId w:val="6"/>
        </w:numPr>
        <w:spacing w:before="100" w:beforeAutospacing="1" w:after="24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F30B80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коррупция совершается в виде подкупа (пассивного или активного) либо в виде систематического незаконного использования служащими своего статуса в корыстных целях;</w:t>
      </w:r>
    </w:p>
    <w:p w14:paraId="3CC5D560" w14:textId="77777777" w:rsidR="00F30B80" w:rsidRPr="00F30B80" w:rsidRDefault="00F30B80" w:rsidP="00F30B80">
      <w:pPr>
        <w:numPr>
          <w:ilvl w:val="0"/>
          <w:numId w:val="6"/>
        </w:numPr>
        <w:spacing w:before="100" w:beforeAutospacing="1" w:after="24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F30B80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целью коррупционеров (субъектов коррупции) является, прежде всего, незаконное получение материальных, иных благ и преимуществ, в том числе неимущественного характера.</w:t>
      </w:r>
    </w:p>
    <w:p w14:paraId="127D9A4A" w14:textId="77777777" w:rsidR="004D1C5E" w:rsidRPr="00F30B80" w:rsidRDefault="004D1C5E">
      <w:pPr>
        <w:rPr>
          <w:rFonts w:ascii="Times New Roman" w:hAnsi="Times New Roman" w:cs="Times New Roman"/>
          <w:sz w:val="28"/>
          <w:szCs w:val="28"/>
        </w:rPr>
      </w:pPr>
    </w:p>
    <w:sectPr w:rsidR="004D1C5E" w:rsidRPr="00F3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E79F8"/>
    <w:multiLevelType w:val="multilevel"/>
    <w:tmpl w:val="DF9C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1C003C"/>
    <w:multiLevelType w:val="multilevel"/>
    <w:tmpl w:val="62D8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B076C"/>
    <w:multiLevelType w:val="multilevel"/>
    <w:tmpl w:val="EA32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485AA6"/>
    <w:multiLevelType w:val="multilevel"/>
    <w:tmpl w:val="98E8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03347F"/>
    <w:multiLevelType w:val="multilevel"/>
    <w:tmpl w:val="76E6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8D2077"/>
    <w:multiLevelType w:val="multilevel"/>
    <w:tmpl w:val="6966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4483794">
    <w:abstractNumId w:val="2"/>
  </w:num>
  <w:num w:numId="2" w16cid:durableId="696081502">
    <w:abstractNumId w:val="3"/>
  </w:num>
  <w:num w:numId="3" w16cid:durableId="2250898">
    <w:abstractNumId w:val="1"/>
  </w:num>
  <w:num w:numId="4" w16cid:durableId="1447501999">
    <w:abstractNumId w:val="0"/>
  </w:num>
  <w:num w:numId="5" w16cid:durableId="179202898">
    <w:abstractNumId w:val="4"/>
  </w:num>
  <w:num w:numId="6" w16cid:durableId="1556892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80"/>
    <w:rsid w:val="003A1E4B"/>
    <w:rsid w:val="004D1C5E"/>
    <w:rsid w:val="007F01A4"/>
    <w:rsid w:val="00831CE1"/>
    <w:rsid w:val="00F3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C396"/>
  <w15:chartTrackingRefBased/>
  <w15:docId w15:val="{F4F84E67-83D5-4CA0-B15B-A9C8BD67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0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B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B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0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0B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0B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0B8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0B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0B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0B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0B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0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0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0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0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0B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0B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0B8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0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0B8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0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Лукянова Юлия Анатольевна</dc:creator>
  <cp:keywords/>
  <dc:description/>
  <cp:lastModifiedBy>Лукянова Юлия Анатольевна</cp:lastModifiedBy>
  <cp:revision>1</cp:revision>
  <cp:lastPrinted>2025-02-18T14:42:00Z</cp:lastPrinted>
  <dcterms:created xsi:type="dcterms:W3CDTF">2025-02-18T14:41:00Z</dcterms:created>
  <dcterms:modified xsi:type="dcterms:W3CDTF">2025-02-18T14:43:00Z</dcterms:modified>
</cp:coreProperties>
</file>